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ED" w:rsidRDefault="00F05FED" w:rsidP="00F05FED">
      <w:pPr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附件四：</w:t>
      </w:r>
    </w:p>
    <w:p w:rsidR="00F05FED" w:rsidRDefault="00F05FED" w:rsidP="00F05FED">
      <w:pPr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2018年教学基本功竞赛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院赛课堂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教学评分表</w:t>
      </w:r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</w:p>
    <w:p w:rsidR="00F05FED" w:rsidRDefault="00F05FED" w:rsidP="00F05FED">
      <w:pPr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姓名：       课程名称：             </w:t>
      </w:r>
      <w:r>
        <w:rPr>
          <w:rFonts w:eastAsia="黑体" w:hint="eastAsia"/>
          <w:spacing w:val="20"/>
          <w:sz w:val="24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评委签名： </w:t>
      </w:r>
      <w:r>
        <w:rPr>
          <w:rFonts w:ascii="黑体" w:eastAsia="黑体" w:hAnsi="黑体" w:cs="宋体" w:hint="eastAsia"/>
          <w:b/>
          <w:kern w:val="0"/>
          <w:sz w:val="24"/>
        </w:rPr>
        <w:t xml:space="preserve">  </w:t>
      </w:r>
    </w:p>
    <w:tbl>
      <w:tblPr>
        <w:tblpPr w:leftFromText="180" w:rightFromText="180" w:vertAnchor="text" w:horzAnchor="page" w:tblpX="1382" w:tblpY="140"/>
        <w:tblOverlap w:val="never"/>
        <w:tblW w:w="9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6429"/>
        <w:gridCol w:w="794"/>
        <w:gridCol w:w="871"/>
      </w:tblGrid>
      <w:tr w:rsidR="00F05FED" w:rsidTr="0051680F">
        <w:trPr>
          <w:trHeight w:val="578"/>
        </w:trPr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项   目</w:t>
            </w: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F05FED" w:rsidTr="0051680F">
        <w:trPr>
          <w:trHeight w:val="578"/>
        </w:trPr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教学设计</w:t>
            </w: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符合教学大纲要求，反映本学科新进展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结合学生实际情况，教学目的明确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内容熟练，概念清楚，重点突出，讲清难点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思路清晰，条理清楚，系统性强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理论联系实际，举例贴切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按计划完成教学任务，教书育人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熟练运用本专业英语词汇，进行双语授课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教学方法</w:t>
            </w: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实行启发式教学，体现以学生为主体，教师为主导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方法灵活、新颖，启迪思维，注意培养学生能力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讲普通话，语速均衡，语音洪亮，讲授简明、生动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板书简明，字迹清晰规范，布局合理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合理使用教学辅助手段，图像清晰、效果好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科学利用教学时间，教学过程安排合理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有文字教案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教学态度</w:t>
            </w: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Cs w:val="21"/>
              </w:rPr>
              <w:t>教态认真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Cs w:val="21"/>
              </w:rPr>
              <w:t>，作风严谨，仪表整洁，精神饱满，亲切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课前准备充分，按时上下课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578"/>
        </w:trPr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课堂纪律好，注意力集中，气氛活跃，课堂效果好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 w:rsidR="00F05FED" w:rsidTr="0051680F">
        <w:trPr>
          <w:trHeight w:val="613"/>
        </w:trPr>
        <w:tc>
          <w:tcPr>
            <w:tcW w:w="9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05FED" w:rsidRDefault="00F05FED" w:rsidP="0051680F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满分：100分                     总得分：</w:t>
            </w:r>
          </w:p>
        </w:tc>
      </w:tr>
    </w:tbl>
    <w:p w:rsidR="00E370E4" w:rsidRDefault="00E370E4"/>
    <w:sectPr w:rsidR="00E3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ED"/>
    <w:rsid w:val="0000773B"/>
    <w:rsid w:val="003551B4"/>
    <w:rsid w:val="008C0016"/>
    <w:rsid w:val="00E370E4"/>
    <w:rsid w:val="00F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2018-04-13T02:31:00Z</dcterms:created>
  <dcterms:modified xsi:type="dcterms:W3CDTF">2018-04-13T02:32:00Z</dcterms:modified>
</cp:coreProperties>
</file>